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1D" w:rsidRDefault="00196AD5" w:rsidP="00CC0975">
      <w:pPr>
        <w:jc w:val="center"/>
      </w:pPr>
      <w:r>
        <w:tab/>
      </w:r>
      <w:r>
        <w:rPr>
          <w:noProof/>
          <w:lang w:eastAsia="de-AT"/>
        </w:rPr>
        <w:drawing>
          <wp:inline distT="0" distB="0" distL="0" distR="0" wp14:anchorId="2078A7A1" wp14:editId="4FC38136">
            <wp:extent cx="4233334" cy="2809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nenblum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334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FC" w:rsidRPr="00274FFC" w:rsidRDefault="00274FFC">
      <w:pPr>
        <w:rPr>
          <w:rFonts w:ascii="Times New Roman" w:hAnsi="Times New Roman" w:cs="Times New Roman"/>
          <w:b/>
          <w:sz w:val="18"/>
          <w:szCs w:val="18"/>
        </w:rPr>
      </w:pPr>
    </w:p>
    <w:p w:rsidR="002C5675" w:rsidRPr="00C638AD" w:rsidRDefault="006E5F32" w:rsidP="00114B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38AD">
        <w:rPr>
          <w:rFonts w:ascii="Times New Roman" w:hAnsi="Times New Roman" w:cs="Times New Roman"/>
          <w:b/>
          <w:sz w:val="40"/>
          <w:szCs w:val="40"/>
        </w:rPr>
        <w:t xml:space="preserve">Wanderempfehlung </w:t>
      </w:r>
      <w:proofErr w:type="spellStart"/>
      <w:r w:rsidRPr="00C638AD">
        <w:rPr>
          <w:rFonts w:ascii="Times New Roman" w:hAnsi="Times New Roman" w:cs="Times New Roman"/>
          <w:b/>
          <w:sz w:val="40"/>
          <w:szCs w:val="40"/>
        </w:rPr>
        <w:t>Hochleithen</w:t>
      </w:r>
      <w:proofErr w:type="spellEnd"/>
      <w:r w:rsidR="00114B5D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F13332">
        <w:rPr>
          <w:rFonts w:ascii="Times New Roman" w:hAnsi="Times New Roman" w:cs="Times New Roman"/>
          <w:b/>
          <w:sz w:val="40"/>
          <w:szCs w:val="40"/>
        </w:rPr>
        <w:t>Abendspaziergang</w:t>
      </w:r>
    </w:p>
    <w:p w:rsidR="006E776A" w:rsidRPr="00C638AD" w:rsidRDefault="00F13332" w:rsidP="006E7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Eine ca. </w:t>
      </w:r>
      <w:r w:rsidR="00BA42A9" w:rsidRPr="0003252C">
        <w:rPr>
          <w:rFonts w:ascii="Times New Roman" w:hAnsi="Times New Roman" w:cs="Times New Roman"/>
          <w:sz w:val="28"/>
          <w:szCs w:val="28"/>
        </w:rPr>
        <w:t>3,4</w:t>
      </w:r>
      <w:r w:rsidR="006E776A" w:rsidRPr="0003252C">
        <w:rPr>
          <w:rFonts w:ascii="Times New Roman" w:hAnsi="Times New Roman" w:cs="Times New Roman"/>
          <w:sz w:val="28"/>
          <w:szCs w:val="28"/>
        </w:rPr>
        <w:t xml:space="preserve"> </w:t>
      </w:r>
      <w:r w:rsidR="006E776A" w:rsidRPr="00C638AD">
        <w:rPr>
          <w:rFonts w:ascii="Times New Roman" w:hAnsi="Times New Roman" w:cs="Times New Roman"/>
          <w:sz w:val="28"/>
          <w:szCs w:val="28"/>
        </w:rPr>
        <w:t xml:space="preserve">km lange Runde, geeignet zum </w:t>
      </w:r>
      <w:r w:rsidR="00C638AD" w:rsidRPr="00C638AD">
        <w:rPr>
          <w:rFonts w:ascii="Times New Roman" w:hAnsi="Times New Roman" w:cs="Times New Roman"/>
          <w:sz w:val="28"/>
          <w:szCs w:val="28"/>
        </w:rPr>
        <w:t>Walken, Wande</w:t>
      </w:r>
      <w:r>
        <w:rPr>
          <w:rFonts w:ascii="Times New Roman" w:hAnsi="Times New Roman" w:cs="Times New Roman"/>
          <w:sz w:val="28"/>
          <w:szCs w:val="28"/>
        </w:rPr>
        <w:t>rn, Laufen, Spazieren.</w:t>
      </w:r>
    </w:p>
    <w:p w:rsidR="00C638AD" w:rsidRPr="00426F67" w:rsidRDefault="00C638AD" w:rsidP="006E776A">
      <w:pPr>
        <w:rPr>
          <w:rFonts w:ascii="Times New Roman" w:hAnsi="Times New Roman" w:cs="Times New Roman"/>
          <w:b/>
          <w:sz w:val="28"/>
          <w:szCs w:val="28"/>
        </w:rPr>
      </w:pPr>
      <w:r w:rsidRPr="00426F67">
        <w:rPr>
          <w:rFonts w:ascii="Times New Roman" w:hAnsi="Times New Roman" w:cs="Times New Roman"/>
          <w:b/>
          <w:sz w:val="28"/>
          <w:szCs w:val="28"/>
        </w:rPr>
        <w:t xml:space="preserve">Wegverlauf ab </w:t>
      </w:r>
      <w:r w:rsidR="006E776A" w:rsidRPr="00426F67">
        <w:rPr>
          <w:rFonts w:ascii="Times New Roman" w:hAnsi="Times New Roman" w:cs="Times New Roman"/>
          <w:b/>
          <w:sz w:val="28"/>
          <w:szCs w:val="28"/>
        </w:rPr>
        <w:t>Gemeindezentrum</w:t>
      </w:r>
      <w:r w:rsidRPr="00426F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F67">
        <w:rPr>
          <w:rFonts w:ascii="Times New Roman" w:hAnsi="Times New Roman" w:cs="Times New Roman"/>
          <w:b/>
          <w:sz w:val="28"/>
          <w:szCs w:val="28"/>
        </w:rPr>
        <w:t>Hochleithen</w:t>
      </w:r>
      <w:proofErr w:type="spellEnd"/>
      <w:r w:rsidRPr="00426F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3332" w:rsidRDefault="00F1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Vom Gemeindezentrum </w:t>
      </w:r>
      <w:r w:rsidR="00593059">
        <w:rPr>
          <w:rFonts w:ascii="Times New Roman" w:hAnsi="Times New Roman" w:cs="Times New Roman"/>
          <w:sz w:val="24"/>
          <w:szCs w:val="24"/>
        </w:rPr>
        <w:t xml:space="preserve">aus wählt man den Radweg Nr. </w:t>
      </w:r>
      <w:r w:rsidR="00EE250D" w:rsidRPr="00EE250D">
        <w:rPr>
          <w:rFonts w:ascii="Times New Roman" w:hAnsi="Times New Roman" w:cs="Times New Roman"/>
          <w:sz w:val="24"/>
          <w:szCs w:val="24"/>
        </w:rPr>
        <w:t>945</w:t>
      </w:r>
      <w:r>
        <w:rPr>
          <w:rFonts w:ascii="Times New Roman" w:hAnsi="Times New Roman" w:cs="Times New Roman"/>
          <w:sz w:val="24"/>
          <w:szCs w:val="24"/>
        </w:rPr>
        <w:t xml:space="preserve"> und biegt gleich rechts hinein in die Kellergasse, </w:t>
      </w:r>
      <w:r w:rsidR="00BA42A9">
        <w:rPr>
          <w:rFonts w:ascii="Times New Roman" w:hAnsi="Times New Roman" w:cs="Times New Roman"/>
          <w:sz w:val="24"/>
          <w:szCs w:val="24"/>
        </w:rPr>
        <w:t>überquert in dieser nach 650</w:t>
      </w:r>
      <w:r>
        <w:rPr>
          <w:rFonts w:ascii="Times New Roman" w:hAnsi="Times New Roman" w:cs="Times New Roman"/>
          <w:sz w:val="24"/>
          <w:szCs w:val="24"/>
        </w:rPr>
        <w:t xml:space="preserve"> m einen kleinen Kreisverkehr und marschiert geradeaus weiter bis zum Platz vor dem Lagerhaus. Hier bieg</w:t>
      </w:r>
      <w:r w:rsidR="00AC5D45">
        <w:rPr>
          <w:rFonts w:ascii="Times New Roman" w:hAnsi="Times New Roman" w:cs="Times New Roman"/>
          <w:sz w:val="24"/>
          <w:szCs w:val="24"/>
        </w:rPr>
        <w:t xml:space="preserve">t man nach links ab in den Weg bergauf und bleibt auf diesem </w:t>
      </w:r>
      <w:r>
        <w:rPr>
          <w:rFonts w:ascii="Times New Roman" w:hAnsi="Times New Roman" w:cs="Times New Roman"/>
          <w:sz w:val="24"/>
          <w:szCs w:val="24"/>
        </w:rPr>
        <w:t xml:space="preserve">bis zu den gelben Pfeilen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Wolkersdorfer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Wanderpuz</w:t>
      </w:r>
      <w:r w:rsidR="00196AD5">
        <w:rPr>
          <w:rFonts w:ascii="Times New Roman" w:hAnsi="Times New Roman" w:cs="Times New Roman"/>
          <w:sz w:val="24"/>
          <w:szCs w:val="24"/>
        </w:rPr>
        <w:t>zles am Käferberg</w:t>
      </w:r>
      <w:r w:rsidR="00426F67">
        <w:rPr>
          <w:rFonts w:ascii="Times New Roman" w:hAnsi="Times New Roman" w:cs="Times New Roman"/>
          <w:sz w:val="24"/>
          <w:szCs w:val="24"/>
        </w:rPr>
        <w:t>. Diesen folgt man nach links</w:t>
      </w:r>
      <w:r w:rsidR="00196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hält sich weiterhin an die gelben Pfeile</w:t>
      </w:r>
      <w:r w:rsidR="00196AD5">
        <w:rPr>
          <w:rFonts w:ascii="Times New Roman" w:hAnsi="Times New Roman" w:cs="Times New Roman"/>
          <w:sz w:val="24"/>
          <w:szCs w:val="24"/>
        </w:rPr>
        <w:t xml:space="preserve"> und gelangt in einem Linksbogen durch Weingärten und abschließend durch den Lössho</w:t>
      </w:r>
      <w:r w:rsidR="00426F67">
        <w:rPr>
          <w:rFonts w:ascii="Times New Roman" w:hAnsi="Times New Roman" w:cs="Times New Roman"/>
          <w:sz w:val="24"/>
          <w:szCs w:val="24"/>
        </w:rPr>
        <w:t>h</w:t>
      </w:r>
      <w:r w:rsidR="00196AD5">
        <w:rPr>
          <w:rFonts w:ascii="Times New Roman" w:hAnsi="Times New Roman" w:cs="Times New Roman"/>
          <w:sz w:val="24"/>
          <w:szCs w:val="24"/>
        </w:rPr>
        <w:t xml:space="preserve">lweg </w:t>
      </w:r>
      <w:r w:rsidR="000325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3252C">
        <w:rPr>
          <w:rFonts w:ascii="Times New Roman" w:hAnsi="Times New Roman" w:cs="Times New Roman"/>
          <w:sz w:val="24"/>
          <w:szCs w:val="24"/>
        </w:rPr>
        <w:t>Grasigerweg</w:t>
      </w:r>
      <w:proofErr w:type="spellEnd"/>
      <w:r w:rsidR="0003252C">
        <w:rPr>
          <w:rFonts w:ascii="Times New Roman" w:hAnsi="Times New Roman" w:cs="Times New Roman"/>
          <w:sz w:val="24"/>
          <w:szCs w:val="24"/>
        </w:rPr>
        <w:t xml:space="preserve">) </w:t>
      </w:r>
      <w:r w:rsidR="00196AD5">
        <w:rPr>
          <w:rFonts w:ascii="Times New Roman" w:hAnsi="Times New Roman" w:cs="Times New Roman"/>
          <w:sz w:val="24"/>
          <w:szCs w:val="24"/>
        </w:rPr>
        <w:t>zurück zum Ausgangspunkt beim Gemeindezentrum.</w:t>
      </w:r>
      <w:bookmarkStart w:id="0" w:name="_GoBack"/>
      <w:bookmarkEnd w:id="0"/>
    </w:p>
    <w:p w:rsidR="006E776A" w:rsidRPr="00F13332" w:rsidRDefault="00F1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 Käferberg</w:t>
      </w:r>
      <w:r w:rsidR="00A838EA" w:rsidRPr="00A838EA">
        <w:rPr>
          <w:rFonts w:ascii="Times New Roman" w:hAnsi="Times New Roman" w:cs="Times New Roman"/>
          <w:sz w:val="24"/>
          <w:szCs w:val="24"/>
        </w:rPr>
        <w:t xml:space="preserve"> aus</w:t>
      </w:r>
      <w:r w:rsidR="006E5F32" w:rsidRPr="00A838EA">
        <w:rPr>
          <w:rFonts w:ascii="Times New Roman" w:hAnsi="Times New Roman" w:cs="Times New Roman"/>
          <w:sz w:val="24"/>
          <w:szCs w:val="24"/>
        </w:rPr>
        <w:t xml:space="preserve"> erwartet uns eine </w:t>
      </w:r>
      <w:r w:rsidR="00AD1866" w:rsidRPr="00A838EA">
        <w:rPr>
          <w:rFonts w:ascii="Times New Roman" w:hAnsi="Times New Roman" w:cs="Times New Roman"/>
          <w:sz w:val="24"/>
          <w:szCs w:val="24"/>
        </w:rPr>
        <w:t>wunderschöne</w:t>
      </w:r>
      <w:r w:rsidR="006E5F32" w:rsidRPr="00A838EA">
        <w:rPr>
          <w:rFonts w:ascii="Times New Roman" w:hAnsi="Times New Roman" w:cs="Times New Roman"/>
          <w:sz w:val="24"/>
          <w:szCs w:val="24"/>
        </w:rPr>
        <w:t xml:space="preserve"> Aussicht auf </w:t>
      </w:r>
      <w:r w:rsidR="008A2056" w:rsidRPr="00A8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Wolfpassing</w:t>
      </w:r>
      <w:proofErr w:type="spellEnd"/>
      <w:r>
        <w:rPr>
          <w:rFonts w:ascii="Times New Roman" w:hAnsi="Times New Roman" w:cs="Times New Roman"/>
          <w:sz w:val="24"/>
          <w:szCs w:val="24"/>
        </w:rPr>
        <w:t>. Der Sonnenuntergang taucht die Hänge im</w:t>
      </w:r>
      <w:r w:rsidRPr="00F133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57A7">
        <w:rPr>
          <w:rFonts w:ascii="Times New Roman" w:hAnsi="Times New Roman" w:cs="Times New Roman"/>
          <w:sz w:val="24"/>
          <w:szCs w:val="24"/>
        </w:rPr>
        <w:t>Osten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 Ortes an manchen Tagen in ein scheinbar goldenes Licht.</w:t>
      </w:r>
    </w:p>
    <w:p w:rsidR="00CC0975" w:rsidRDefault="00F94109">
      <w:pPr>
        <w:rPr>
          <w:rFonts w:ascii="Times New Roman" w:hAnsi="Times New Roman" w:cs="Times New Roman"/>
          <w:sz w:val="24"/>
          <w:szCs w:val="24"/>
        </w:rPr>
      </w:pPr>
      <w:r w:rsidRPr="007A6522">
        <w:rPr>
          <w:rFonts w:ascii="Times New Roman" w:hAnsi="Times New Roman" w:cs="Times New Roman"/>
          <w:sz w:val="24"/>
          <w:szCs w:val="24"/>
        </w:rPr>
        <w:t xml:space="preserve">Mein </w:t>
      </w:r>
      <w:r w:rsidR="00DA40CD" w:rsidRPr="007A6522">
        <w:rPr>
          <w:rFonts w:ascii="Times New Roman" w:hAnsi="Times New Roman" w:cs="Times New Roman"/>
          <w:sz w:val="24"/>
          <w:szCs w:val="24"/>
        </w:rPr>
        <w:t>persönlicher Tipp:</w:t>
      </w:r>
    </w:p>
    <w:p w:rsidR="00F13332" w:rsidRDefault="00F1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Vergiss die Kamera nicht!</w:t>
      </w:r>
      <w:r w:rsidR="00196AD5">
        <w:rPr>
          <w:rFonts w:ascii="Times New Roman" w:hAnsi="Times New Roman" w:cs="Times New Roman"/>
          <w:sz w:val="24"/>
          <w:szCs w:val="24"/>
        </w:rPr>
        <w:t xml:space="preserve"> Auf dieser Runde ergeben sich besonders während der Sonnenblumen-</w:t>
      </w:r>
      <w:proofErr w:type="spellStart"/>
      <w:r w:rsidR="00196AD5">
        <w:rPr>
          <w:rFonts w:ascii="Times New Roman" w:hAnsi="Times New Roman" w:cs="Times New Roman"/>
          <w:sz w:val="24"/>
          <w:szCs w:val="24"/>
        </w:rPr>
        <w:t>Blühzeit</w:t>
      </w:r>
      <w:proofErr w:type="spellEnd"/>
      <w:r w:rsidR="00196AD5">
        <w:rPr>
          <w:rFonts w:ascii="Times New Roman" w:hAnsi="Times New Roman" w:cs="Times New Roman"/>
          <w:sz w:val="24"/>
          <w:szCs w:val="24"/>
        </w:rPr>
        <w:t xml:space="preserve"> wunderschöne Fotomotive.</w:t>
      </w:r>
    </w:p>
    <w:p w:rsidR="00F13332" w:rsidRPr="007A6522" w:rsidRDefault="00F13332">
      <w:pPr>
        <w:rPr>
          <w:rFonts w:ascii="Times New Roman" w:hAnsi="Times New Roman" w:cs="Times New Roman"/>
          <w:sz w:val="24"/>
          <w:szCs w:val="24"/>
        </w:rPr>
      </w:pPr>
    </w:p>
    <w:p w:rsidR="009C0CF5" w:rsidRPr="00520511" w:rsidRDefault="0080798E" w:rsidP="009F2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Nicky Böhm-</w:t>
      </w:r>
      <w:proofErr w:type="spellStart"/>
      <w:r>
        <w:rPr>
          <w:rFonts w:ascii="Times New Roman" w:hAnsi="Times New Roman" w:cs="Times New Roman"/>
          <w:sz w:val="28"/>
          <w:szCs w:val="28"/>
        </w:rPr>
        <w:t>Lilge</w:t>
      </w:r>
      <w:proofErr w:type="spellEnd"/>
    </w:p>
    <w:p w:rsidR="008A2056" w:rsidRPr="007A6522" w:rsidRDefault="00F94109" w:rsidP="009F2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522">
        <w:rPr>
          <w:rFonts w:ascii="Times New Roman" w:hAnsi="Times New Roman" w:cs="Times New Roman"/>
          <w:sz w:val="24"/>
          <w:szCs w:val="24"/>
        </w:rPr>
        <w:t xml:space="preserve">Wanderbegleitung – Region um </w:t>
      </w:r>
      <w:proofErr w:type="spellStart"/>
      <w:r w:rsidRPr="007A6522">
        <w:rPr>
          <w:rFonts w:ascii="Times New Roman" w:hAnsi="Times New Roman" w:cs="Times New Roman"/>
          <w:sz w:val="24"/>
          <w:szCs w:val="24"/>
        </w:rPr>
        <w:t>Wolkersdorf</w:t>
      </w:r>
      <w:proofErr w:type="spellEnd"/>
    </w:p>
    <w:sectPr w:rsidR="008A2056" w:rsidRPr="007A6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75"/>
    <w:rsid w:val="0003252C"/>
    <w:rsid w:val="000537AB"/>
    <w:rsid w:val="000F75DA"/>
    <w:rsid w:val="00114B5D"/>
    <w:rsid w:val="00196AD5"/>
    <w:rsid w:val="001F0A1D"/>
    <w:rsid w:val="00207C56"/>
    <w:rsid w:val="00274FFC"/>
    <w:rsid w:val="002A10E4"/>
    <w:rsid w:val="002C5675"/>
    <w:rsid w:val="003B37A7"/>
    <w:rsid w:val="00426F67"/>
    <w:rsid w:val="00520511"/>
    <w:rsid w:val="005350B9"/>
    <w:rsid w:val="005704B9"/>
    <w:rsid w:val="00590016"/>
    <w:rsid w:val="00593059"/>
    <w:rsid w:val="00611E2B"/>
    <w:rsid w:val="00665468"/>
    <w:rsid w:val="006E5F32"/>
    <w:rsid w:val="006E776A"/>
    <w:rsid w:val="007417EC"/>
    <w:rsid w:val="007A6522"/>
    <w:rsid w:val="007C0DF3"/>
    <w:rsid w:val="0080798E"/>
    <w:rsid w:val="00852881"/>
    <w:rsid w:val="008A2056"/>
    <w:rsid w:val="00986E1B"/>
    <w:rsid w:val="009C0CF5"/>
    <w:rsid w:val="009C1A94"/>
    <w:rsid w:val="009F2DCB"/>
    <w:rsid w:val="00A838EA"/>
    <w:rsid w:val="00AC1879"/>
    <w:rsid w:val="00AC5D45"/>
    <w:rsid w:val="00AD1866"/>
    <w:rsid w:val="00AD3E8A"/>
    <w:rsid w:val="00BA42A9"/>
    <w:rsid w:val="00C5465F"/>
    <w:rsid w:val="00C638AD"/>
    <w:rsid w:val="00C83B17"/>
    <w:rsid w:val="00CC0975"/>
    <w:rsid w:val="00D52BD2"/>
    <w:rsid w:val="00DA40CD"/>
    <w:rsid w:val="00DB57A7"/>
    <w:rsid w:val="00EC466B"/>
    <w:rsid w:val="00EE250D"/>
    <w:rsid w:val="00F13332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A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1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A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1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</dc:creator>
  <cp:lastModifiedBy>Boehm</cp:lastModifiedBy>
  <cp:revision>12</cp:revision>
  <cp:lastPrinted>2012-09-04T14:14:00Z</cp:lastPrinted>
  <dcterms:created xsi:type="dcterms:W3CDTF">2013-07-31T12:55:00Z</dcterms:created>
  <dcterms:modified xsi:type="dcterms:W3CDTF">2013-08-04T12:08:00Z</dcterms:modified>
</cp:coreProperties>
</file>